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default"/>
          <w:b/>
          <w:sz w:val="36"/>
          <w:szCs w:val="36"/>
        </w:rPr>
      </w:pPr>
      <w:r>
        <w:rPr>
          <w:rFonts w:hint="default"/>
          <w:b/>
          <w:sz w:val="36"/>
          <w:szCs w:val="36"/>
        </w:rPr>
        <w:t>ActiveMq</w:t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入门概述</w:t>
      </w:r>
    </w:p>
    <w:p>
      <w:pPr>
        <w:pStyle w:val="3"/>
        <w:rPr>
          <w:rFonts w:hint="default"/>
        </w:rPr>
      </w:pPr>
      <w:r>
        <w:rPr>
          <w:rFonts w:hint="default"/>
        </w:rPr>
        <w:t>1.1前言</w:t>
      </w:r>
    </w:p>
    <w:p>
      <w:pPr>
        <w:pStyle w:val="3"/>
        <w:rPr>
          <w:rFonts w:hint="default"/>
        </w:rPr>
      </w:pPr>
      <w:r>
        <w:rPr>
          <w:rFonts w:hint="default"/>
        </w:rPr>
        <w:t>1.2生活案例</w:t>
      </w:r>
    </w:p>
    <w:p>
      <w:pPr>
        <w:rPr>
          <w:rFonts w:hint="default"/>
        </w:rPr>
      </w:pPr>
      <w:r>
        <w:rPr>
          <w:rFonts w:hint="default"/>
        </w:rPr>
        <w:t>系统之间接口耦合比较严重</w:t>
      </w:r>
    </w:p>
    <w:p>
      <w:pPr>
        <w:rPr>
          <w:rFonts w:hint="default"/>
        </w:rPr>
      </w:pPr>
      <w:r>
        <w:rPr>
          <w:rFonts w:hint="default"/>
        </w:rPr>
        <w:t>面对大流量并发时，容易被冲垮</w:t>
      </w:r>
    </w:p>
    <w:p>
      <w:pPr>
        <w:rPr>
          <w:rFonts w:hint="default"/>
        </w:rPr>
      </w:pPr>
      <w:r>
        <w:rPr>
          <w:rFonts w:hint="default"/>
        </w:rPr>
        <w:t>等待同步存在性能问题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1.3是什么</w:t>
      </w:r>
    </w:p>
    <w:p>
      <w:pPr>
        <w:rPr>
          <w:rFonts w:hint="default"/>
        </w:rPr>
      </w:pPr>
      <w:r>
        <w:rPr>
          <w:rFonts w:hint="default"/>
        </w:rPr>
        <w:t>定义：面向消息的中间件</w:t>
      </w:r>
    </w:p>
    <w:p>
      <w:pPr>
        <w:rPr>
          <w:rFonts w:hint="default"/>
        </w:rPr>
      </w:pPr>
      <w:r>
        <w:rPr>
          <w:rFonts w:hint="default"/>
        </w:rPr>
        <w:t>对列/主题</w:t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1828165"/>
            <wp:effectExtent l="0" t="0" r="1460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1.4能干嘛</w:t>
      </w:r>
    </w:p>
    <w:p>
      <w:pPr>
        <w:rPr>
          <w:rFonts w:hint="default"/>
        </w:rPr>
      </w:pPr>
      <w:r>
        <w:rPr>
          <w:rFonts w:hint="default"/>
        </w:rPr>
        <w:t>解耦，削峰，异步</w:t>
      </w:r>
    </w:p>
    <w:p>
      <w:pPr>
        <w:rPr>
          <w:rFonts w:hint="default"/>
        </w:rPr>
      </w:pPr>
      <w:r>
        <w:rPr>
          <w:rFonts w:hint="default"/>
        </w:rPr>
        <w:t>mq解决的问题？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解约耦合调用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异步模型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抵御洪峰流量，达到保护主业务，削峰</w:t>
      </w:r>
    </w:p>
    <w:p>
      <w:pPr>
        <w:pStyle w:val="3"/>
        <w:rPr>
          <w:rFonts w:hint="default"/>
        </w:rPr>
      </w:pPr>
      <w:r>
        <w:rPr>
          <w:rFonts w:hint="default"/>
        </w:rPr>
        <w:t>1.5 去哪下载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"http://activemq.apache.org/components/classic/download/"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http://activemq.apache.org/components/classic/download/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1.6 怎么玩</w:t>
      </w:r>
    </w:p>
    <w:p>
      <w:pPr>
        <w:rPr>
          <w:rFonts w:hint="default"/>
        </w:rPr>
      </w:pPr>
      <w:r>
        <w:rPr>
          <w:rFonts w:hint="default"/>
        </w:rPr>
        <w:t>1.最主要的功能：实现高可用、高性能、高伸缩、易用和安全的企业级面向消息服务的系统</w:t>
      </w:r>
    </w:p>
    <w:p>
      <w:pPr>
        <w:rPr>
          <w:rFonts w:hint="default"/>
        </w:rPr>
      </w:pPr>
      <w:r>
        <w:rPr>
          <w:rFonts w:hint="default"/>
        </w:rPr>
        <w:t>2.异步消息的消费和处理</w:t>
      </w:r>
    </w:p>
    <w:p>
      <w:pPr>
        <w:rPr>
          <w:rFonts w:hint="default"/>
        </w:rPr>
      </w:pPr>
      <w:r>
        <w:rPr>
          <w:rFonts w:hint="default"/>
        </w:rPr>
        <w:t>3.控制消息的消费顺序</w:t>
      </w:r>
    </w:p>
    <w:p>
      <w:pPr>
        <w:rPr>
          <w:rFonts w:hint="default"/>
        </w:rPr>
      </w:pPr>
      <w:r>
        <w:rPr>
          <w:rFonts w:hint="default"/>
        </w:rPr>
        <w:t>4.可以和spring/springboot整合简化编码</w:t>
      </w:r>
    </w:p>
    <w:p>
      <w:pPr>
        <w:rPr>
          <w:rFonts w:hint="default"/>
        </w:rPr>
      </w:pPr>
      <w:r>
        <w:rPr>
          <w:rFonts w:hint="default"/>
        </w:rPr>
        <w:t>5.配置集群容错的MQ集群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ActiveMQ安装和控制台</w:t>
      </w:r>
    </w:p>
    <w:p>
      <w:pPr>
        <w:rPr>
          <w:rFonts w:hint="default"/>
        </w:rPr>
      </w:pPr>
      <w:r>
        <w:rPr>
          <w:rFonts w:hint="default"/>
        </w:rPr>
        <w:t>首先要安装jdk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下载apache-activemq-5.15.9-bin.tar.gz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Tar -vxf apache-activemq-5.15.9-bin.tar.gz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70500" cy="884555"/>
            <wp:effectExtent l="0" t="0" r="1270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启动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288415"/>
            <wp:effectExtent l="0" t="0" r="152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Ps -ef|grep activemq|grep -v grep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972945"/>
            <wp:effectExtent l="0" t="0" r="1714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 xml:space="preserve">Netstat -anp|grep 61616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687070"/>
            <wp:effectExtent l="0" t="0" r="18415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Lsof -i:61616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15645"/>
            <wp:effectExtent l="0" t="0" r="1841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启动输出日志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./activemq start &gt; /root/package/logs/myrunmq.log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9400"/>
            <wp:effectExtent l="0" t="0" r="158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"http://172.16.144.145:8161/admin/"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http://172.16.144.145:8161/admin/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 xml:space="preserve">  admin/admin 访问客户端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67960" cy="2175510"/>
            <wp:effectExtent l="0" t="0" r="152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Java编码实现ActiveMQ通讯</w:t>
      </w:r>
    </w:p>
    <w:p>
      <w:pPr>
        <w:pStyle w:val="3"/>
        <w:rPr>
          <w:rFonts w:hint="default"/>
        </w:rPr>
      </w:pPr>
      <w:r>
        <w:rPr>
          <w:rFonts w:hint="default"/>
        </w:rPr>
        <w:t>3.1新建工程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rPr>
                <w:rFonts w:hint="default"/>
              </w:rPr>
              <w:t>工程结构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333625"/>
                  <wp:effectExtent l="0" t="0" r="17145" b="3175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t>Parent工程 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org.slf4j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slf4j-api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1.7.26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ch.qos.logback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logback-classic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1.2.3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org.projectlombok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1.18.2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4.12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activemq-all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5.15.9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xbean-spring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3.16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ilvl w:val="0"/>
                <w:numId w:val="0"/>
              </w:numPr>
            </w:pPr>
            <w:r>
              <w:t>Demo01 的pom文件和parent目前一样的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3.2消息发送（生产消息）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生产消息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JmsProduce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QUEUE_NAME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"queue01"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 queue = session.createQueue(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QUEUE_NAME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5.创建消息的生产者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 messageProducer = session.createProducer(queue)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7.创建消息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 textMessage =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"msg----"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8.通过messageProducer发送Mq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messageProducer.send(textMessage)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messageProducer.close()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发送成功后，在后台可以看到生产的待消费的消息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4785" cy="2848610"/>
                  <wp:effectExtent l="0" t="0" r="18415" b="2159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84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3.3消息接收（消费消息）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5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接收消息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QUEUE_NAME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"queue01"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 queue = session.createQueue(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QUEUE_NAME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5.创建消息的消费者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MessageConsumer consumer = session.createConsumer(queue)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(TextMessage) consumer.receive()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consumer.close()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2.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4150" cy="2878455"/>
                  <wp:effectExtent l="0" t="0" r="19050" b="17145"/>
                  <wp:docPr id="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87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5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接收消息方式二 监听器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QUEUE_NAME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"queue01"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 queue = session.createQueue(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QUEUE_NAME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5.创建消息的消费者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MessageConsumer consumer = session.createConsumer(queue)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while (true)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// 同步阻塞方式(receive())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//订阅者或接收者调用MessageConsumer的receive()方法来接受消息，receive方法在能够接受到消息职期间将一致阻塞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TextMessage textMessage = (TextMessage) consumer.receive();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if (null != textMessage)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System.out.println("***************消息：" + textMessage.getText());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 else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break;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consumer.close();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session.close();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connection.close();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//通过监听的方式来消费消息，MessageConsumer messageConsumer = session.createConsumer(queue);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consumer.setMessageListener(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MessageListener()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onMessage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(Message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message &amp;&amp; message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(JMSException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这里要阻塞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 xml:space="preserve">3.4topic 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生产者将消息发布到topic中，每个消息可以有多个消费者，术语1：N的关系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生产者和消费者之间有时间上的相关性。订阅某一个主题的消费者智能消费自它订阅之后发布的消息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生产者生产时，topic不保存消息它是无状态的不略低，加入无人订阅就去生产，那就是一条废消息，所以，一般先启动消费者在启动生产者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例子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1,消费者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JmsConsumerTopic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"topic-xiaoming"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5.创建消息的消费者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MessageConsumer consumer = session.createConsumer(topic)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//通过监听的方式来消费消息，MessageConsumer messageConsumer = session.createConsumer(queue);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"************consumer 2**********"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consumer.setMessageListener(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MessageListener()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onMessage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(Message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message &amp;&amp; message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"***************topic消息："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(JMSException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这里要阻塞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7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生产者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JmsProducerTopic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"topic-xiaoming"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5.创建消息的生产者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 messageProducer = session.createProducer(topic)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7.创建消息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 textMessage =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"msg----"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8.通过messageProducer发送Mq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messageProducer.send(textMessage)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messageProducer.close()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"发布完成"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启动连个消费者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59705" cy="2966720"/>
                  <wp:effectExtent l="0" t="0" r="23495" b="508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2966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64150" cy="3017520"/>
            <wp:effectExtent l="0" t="0" r="19050" b="50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JMS规范和落地产品</w:t>
      </w:r>
    </w:p>
    <w:p>
      <w:pPr>
        <w:pStyle w:val="3"/>
        <w:rPr>
          <w:rFonts w:hint="default"/>
        </w:rPr>
      </w:pPr>
      <w:r>
        <w:rPr>
          <w:rFonts w:hint="default"/>
        </w:rPr>
        <w:t>4.1jms是什么</w:t>
      </w:r>
    </w:p>
    <w:p>
      <w:pPr>
        <w:rPr>
          <w:rFonts w:hint="default"/>
        </w:rPr>
      </w:pPr>
      <w:r>
        <w:rPr>
          <w:rFonts w:hint="default"/>
        </w:rPr>
        <w:t>两个应用程序之间进行一步通信的API，它为标准消息协议和消息服务提供了一组通用接口，包括创建，发送，读取消息等，用于支持JAVA引用程序开发。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4.2jms其他落地产品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2780665"/>
            <wp:effectExtent l="0" t="0" r="15875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4.3jms组成结构和特点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provider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实现JMS接口和规范的消息中间件，也就是我们的MQ服务器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producer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消息生产者，创建和发送JMS消息的客户端应用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consumer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消息消费者，接收和发送JMS消息的客户端应用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message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消息头：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JMSDestination:消息发送的目的地，主要是指Queue和Topic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JMSDeliveryMode:持久模式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JMSExpiration:消息过期时间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JMSPriority:消息优先级，0-4普通级别，5-9加急，默认是4级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JMSMessageID:唯一识别消息的标识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消息属性：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除了消息消息体和消息头之外的消息内容，kv键值对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消息体：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封装具体的消息数据：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TextMessage：普通字符串消息，包含一个String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MapMessage：一个Map类型的消息，key为string类型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BytesMessage：二进制数据消息，包含一个byte[]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StreamMessage：Java数据流消息，用标准的流操作来顺序的填充和读取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ObjectMessage：对象消息，包含一个可序列化的Java兑对象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5中消息体格式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发送和接收的消息体类型必须一致对应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4.4 jms的可靠性</w:t>
      </w:r>
    </w:p>
    <w:p>
      <w:pPr>
        <w:pStyle w:val="4"/>
        <w:rPr>
          <w:rFonts w:hint="default"/>
        </w:rPr>
      </w:pPr>
      <w:r>
        <w:rPr>
          <w:rFonts w:hint="default"/>
        </w:rPr>
        <w:t>4.4.1 PERSISENT：持久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参数设置说明：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非持久：messageProducer.setDeliveryMode(DeliveryMode.NON_PERSISTENT)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非持久化，当服务器宕机，消息体不存在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持久：messageProducer.setDeliveryMode(DeliveryMode.PERSISTENT)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非持久化，当服务器宕机，消息体存在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默认是持久化的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持久的Queue：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持久的Topic：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一定要先运行一次消费者，等于向MQ注册，类似我订阅了了这个主题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然后再运行生产者发送消息，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无论消费者是否在线，都会接收到，不在线的话，下次连接的时候，会把没有收过得消息都接收下来</w:t>
      </w:r>
    </w:p>
    <w:p>
      <w:pPr>
        <w:numPr>
          <w:ilvl w:val="0"/>
          <w:numId w:val="0"/>
        </w:numPr>
        <w:ind w:left="840" w:leftChars="0"/>
        <w:rPr>
          <w:rFonts w:hint="default"/>
        </w:rPr>
      </w:pPr>
    </w:p>
    <w:p>
      <w:pPr>
        <w:numPr>
          <w:ilvl w:val="0"/>
          <w:numId w:val="0"/>
        </w:numPr>
        <w:ind w:left="840" w:leftChars="0"/>
        <w:rPr>
          <w:rFonts w:hint="default"/>
        </w:rPr>
      </w:pPr>
      <w:r>
        <w:rPr>
          <w:rFonts w:hint="default"/>
        </w:rPr>
        <w:t>例子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0"/>
              </w:numPr>
              <w:rPr>
                <w:rFonts w:hint="default"/>
              </w:rPr>
            </w:pPr>
            <w:r>
              <w:rPr>
                <w:rFonts w:hint="default"/>
              </w:rPr>
              <w:t>生产者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JmsProducerTopicPersist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"topic-persist"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 messageProducer = session.createProducer(topic)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"msg-persist----"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messageProducer.send(textMessage)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messageProducer.close()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"发布完成"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default"/>
              </w:rPr>
            </w:pPr>
            <w:r>
              <w:rPr>
                <w:rFonts w:hint="default"/>
              </w:rPr>
              <w:t>消费者（持久化topic）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JmsConsumerTopicPersist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"topic-persist"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"---------z3消费者-------"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connection.setClientID(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"Z3"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TopicSubscriber topicSubscriber = session.createDurableSubscriber(topic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"remark...."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 message = topicSubscriber.receive()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"*********收到持久化topic："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 = topicSubscriber.receive()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rPr>
                <w:rFonts w:hint="default"/>
              </w:rPr>
              <w:t>持久化消费者，；离线 再次上下后，都能收到消息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4.4.2 事务：（片生产者）</w:t>
      </w:r>
    </w:p>
    <w:p>
      <w:pPr>
        <w:rPr>
          <w:rFonts w:hint="default"/>
        </w:rPr>
      </w:pPr>
      <w:r>
        <w:rPr>
          <w:rFonts w:hint="default"/>
        </w:rPr>
        <w:t>producer提交事务：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False:只要执行send，就进入到对列中中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关闭事务，那第2个签收参数的设置需要有效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True：先执行send再执行commit，消息才被真正的提交到队列中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消息需要批量发送，需要缓冲区处理</w:t>
      </w:r>
    </w:p>
    <w:p>
      <w:pPr>
        <w:rPr>
          <w:rFonts w:hint="default"/>
        </w:rPr>
      </w:pPr>
      <w:r>
        <w:rPr>
          <w:rFonts w:hint="default"/>
        </w:rPr>
        <w:t>commit提交事务：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False：消费完，对列中消息即消失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True：未提交事务，则对列中消息不会消失，会出现重复消息的问题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提交事务，就不会出现这种问题</w:t>
      </w:r>
    </w:p>
    <w:p>
      <w:pPr>
        <w:pStyle w:val="4"/>
        <w:rPr>
          <w:rFonts w:hint="default"/>
        </w:rPr>
      </w:pPr>
      <w:r>
        <w:rPr>
          <w:rFonts w:hint="default"/>
        </w:rPr>
        <w:t>4.4.3 Acknowledge：签收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非事务：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自动签收:Session.AUTO_ACKNOWLEDGE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手动签收：Session.CLIENT_ACKNOWLEDGE</w:t>
      </w:r>
    </w:p>
    <w:p>
      <w:pPr>
        <w:ind w:left="1680" w:leftChars="0" w:firstLine="420" w:firstLineChars="0"/>
        <w:rPr>
          <w:rFonts w:hint="default"/>
        </w:rPr>
      </w:pPr>
      <w:r>
        <w:rPr>
          <w:rFonts w:hint="default"/>
        </w:rPr>
        <w:t>客户端调用acknowledge方法手动签收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允许重复消息：Session.DUPS_OK_ACKNOWLEDGE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事务：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生产事务开启：只有commit后才能将全部消息表位已消费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消息生产者：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消息消费者：</w:t>
      </w:r>
    </w:p>
    <w:p>
      <w:pPr>
        <w:ind w:left="420" w:leftChars="0"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签收和事务的关系：</w:t>
      </w:r>
    </w:p>
    <w:p>
      <w:pPr>
        <w:pStyle w:val="3"/>
        <w:rPr>
          <w:rFonts w:hint="default"/>
        </w:rPr>
      </w:pPr>
      <w:r>
        <w:rPr>
          <w:rFonts w:hint="default"/>
        </w:rPr>
        <w:t>4.5 点对点总结</w:t>
      </w:r>
    </w:p>
    <w:p>
      <w:pPr>
        <w:rPr>
          <w:rFonts w:hint="default"/>
        </w:rPr>
      </w:pPr>
      <w:r>
        <w:rPr>
          <w:rFonts w:hint="default"/>
        </w:rPr>
        <w:t>对点点模型是基于对列的，生产者发消息到对列，消费者从对列接收消息，对列的存在使得消息的异步传输称为可能。和我们平时发送短信类似</w:t>
      </w:r>
    </w:p>
    <w:p>
      <w:pPr>
        <w:rPr>
          <w:rFonts w:hint="default"/>
        </w:rPr>
      </w:pPr>
      <w:r>
        <w:rPr>
          <w:rFonts w:hint="default"/>
        </w:rPr>
        <w:t>1：如果在Session关闭时有部分消息已被收到但还没有被签收(acknowledged),那当消费者下次连接到相同的对列时，这些消息还会被再次接收。</w:t>
      </w:r>
    </w:p>
    <w:p>
      <w:pPr>
        <w:rPr>
          <w:rFonts w:hint="default"/>
        </w:rPr>
      </w:pPr>
      <w:r>
        <w:rPr>
          <w:rFonts w:hint="default"/>
        </w:rPr>
        <w:t>2：对列可以长久地保存消息直到消费者收到消息。消费者不需要因为担心消息会丢失而时刻和对列保持激活状态，充分体现了异步传输模式的优势</w:t>
      </w:r>
    </w:p>
    <w:p>
      <w:pPr>
        <w:pStyle w:val="3"/>
        <w:rPr>
          <w:rFonts w:hint="default"/>
        </w:rPr>
      </w:pPr>
      <w:r>
        <w:rPr>
          <w:rFonts w:hint="default"/>
        </w:rPr>
        <w:t>4.6 发布订阅总结</w:t>
      </w:r>
    </w:p>
    <w:p>
      <w:pPr>
        <w:rPr>
          <w:rFonts w:hint="default"/>
        </w:rPr>
      </w:pPr>
      <w:r>
        <w:rPr>
          <w:rFonts w:hint="default"/>
        </w:rPr>
        <w:t>JMS Pub/Sub模型定义了如何向一个内容节点发布和订阅消息，这些节点被称作topic</w:t>
      </w:r>
    </w:p>
    <w:p>
      <w:pPr>
        <w:rPr>
          <w:rFonts w:hint="default"/>
        </w:rPr>
      </w:pPr>
      <w:r>
        <w:rPr>
          <w:rFonts w:hint="default"/>
        </w:rPr>
        <w:t>主题可以是被认为消息的传输中介，发布者(publisher)法布施消息到主题，订阅者（subscribe）从主题订阅消息。</w:t>
      </w:r>
    </w:p>
    <w:p>
      <w:pPr>
        <w:rPr>
          <w:rFonts w:hint="default"/>
        </w:rPr>
      </w:pPr>
      <w:r>
        <w:rPr>
          <w:rFonts w:hint="default"/>
        </w:rPr>
        <w:t>主题是的消息订阅者和消息发布者保持先相互独立，不需要解除即可保证消息的传送。</w:t>
      </w:r>
    </w:p>
    <w:p>
      <w:pPr>
        <w:rPr>
          <w:rFonts w:hint="default"/>
        </w:rPr>
      </w:pPr>
      <w:r>
        <w:rPr>
          <w:rFonts w:hint="default"/>
        </w:rPr>
        <w:t>一句话：先要订阅驻车才能接受到发布，只给订阅者发布消息。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客户端首先向MQ注册一个自己的身份ID识别号，当这个客户端处于离线时，生产者会为这个ID保存所有发送主题的消息，当客户再次连接到MQ时，会根据消费者的ID得到所有当自己处于离线时发送到主题的消息。</w:t>
      </w:r>
    </w:p>
    <w:p>
      <w:pPr>
        <w:rPr>
          <w:rFonts w:hint="default"/>
        </w:rPr>
      </w:pPr>
      <w:r>
        <w:rPr>
          <w:rFonts w:hint="default"/>
        </w:rPr>
        <w:t>非持久订阅状态下，不能回复或重新跑送一个未签收的消息。</w:t>
      </w:r>
    </w:p>
    <w:p>
      <w:pPr>
        <w:rPr>
          <w:rFonts w:hint="default"/>
        </w:rPr>
      </w:pPr>
      <w:r>
        <w:rPr>
          <w:rFonts w:hint="default"/>
        </w:rPr>
        <w:t>持久订阅才能恢复或重新派送一个未签收的消息。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ActiveMQ的Broker</w:t>
      </w:r>
    </w:p>
    <w:p>
      <w:pPr>
        <w:pStyle w:val="3"/>
        <w:rPr>
          <w:rFonts w:hint="default"/>
        </w:rPr>
      </w:pPr>
      <w:r>
        <w:rPr>
          <w:rFonts w:hint="default"/>
        </w:rPr>
        <w:t>5.1是什么</w:t>
      </w:r>
    </w:p>
    <w:p>
      <w:pPr>
        <w:rPr>
          <w:rFonts w:hint="default"/>
        </w:rPr>
      </w:pPr>
      <w:r>
        <w:rPr>
          <w:rFonts w:hint="default"/>
        </w:rPr>
        <w:t>broker相当于一个ActiveMQ服务器的实例</w:t>
      </w:r>
    </w:p>
    <w:p>
      <w:pPr>
        <w:rPr>
          <w:rFonts w:hint="default"/>
        </w:rPr>
      </w:pPr>
      <w:r>
        <w:rPr>
          <w:rFonts w:hint="default"/>
        </w:rPr>
        <w:t>说白了，Broker其实就是实现了用代码的形式启动ActiverMQ将MQ嵌入到Java代码中，以便随时启动，在用的时候再去启动这样能节省了资源，也保证了可靠性。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5.2配置文件（按配置文件启动）</w:t>
      </w:r>
    </w:p>
    <w:p>
      <w:pPr>
        <w:rPr>
          <w:rFonts w:hint="default"/>
        </w:rPr>
      </w:pPr>
      <w:r>
        <w:rPr>
          <w:rFonts w:hint="default"/>
        </w:rPr>
        <w:t>新的启动命令</w:t>
      </w:r>
    </w:p>
    <w:p>
      <w:pPr>
        <w:jc w:val="left"/>
        <w:rPr>
          <w:rFonts w:hint="default"/>
        </w:rPr>
      </w:pPr>
      <w:r>
        <w:rPr>
          <w:rFonts w:hint="default"/>
        </w:rPr>
        <w:t>./activemq start xbean:file:/root/package/apache-activemq-5.15.9/conf/activemq02.xml</w:t>
      </w:r>
    </w:p>
    <w:p>
      <w:pPr>
        <w:jc w:val="left"/>
        <w:rPr>
          <w:rFonts w:hint="default"/>
        </w:rPr>
      </w:pPr>
      <w:r>
        <w:drawing>
          <wp:inline distT="0" distB="0" distL="114300" distR="114300">
            <wp:extent cx="5260975" cy="1941830"/>
            <wp:effectExtent l="0" t="0" r="22225" b="1397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5.3嵌入式Broker</w:t>
      </w:r>
    </w:p>
    <w:p>
      <w:pPr>
        <w:rPr>
          <w:rFonts w:hint="default"/>
        </w:rPr>
      </w:pPr>
      <w:r>
        <w:rPr>
          <w:rFonts w:hint="default"/>
        </w:rPr>
        <w:t>用ActiveMQ Broker 作为独立的消息服务器来构建JAVA应用</w:t>
      </w:r>
    </w:p>
    <w:p>
      <w:pPr>
        <w:rPr>
          <w:rFonts w:hint="default"/>
        </w:rPr>
      </w:pPr>
      <w:r>
        <w:rPr>
          <w:rFonts w:hint="default"/>
        </w:rPr>
        <w:t>ActvieMQ也支持vm中通信基于嵌入式的broker，能够无缝的继承其他的java应用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Spring整合ActvieMQ</w:t>
      </w:r>
    </w:p>
    <w:p>
      <w:pPr>
        <w:pStyle w:val="3"/>
        <w:rPr>
          <w:rFonts w:hint="default"/>
        </w:rPr>
      </w:pPr>
      <w:r>
        <w:rPr>
          <w:rFonts w:hint="default"/>
        </w:rPr>
        <w:t>6.1 Maven 修改，需要添加Spring支持JMS的包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Parent pom.xml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&lt;slf4j.version&gt;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1.7.26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&lt;/slf4j.version&gt;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&lt;logback.version&gt;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1.2.3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&lt;/logback.version&gt;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&lt;lomback.version&gt;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1.18.2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&lt;/lomback.version&gt;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&lt;junit.version&gt;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4.12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&lt;/junit.version&gt;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&lt;activemq.version&gt;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5.15.9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&lt;/activemq.version&gt;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&lt;xbean.version&gt;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3.16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&lt;/xbean.version&gt;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&lt;jackson.version&gt;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2.9.5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&lt;/jackson.version&gt;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&lt;spring.version&gt;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4.3.23.RELEASE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&lt;/spring.version&gt;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&lt;/properties&gt;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org.slf4j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slf4j-api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${slf4j.version}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ch.qos.logback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logback-classic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${logback.version}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org.projectlombok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${lomback.version}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${junit.version}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activemq-all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${activemq.version}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xbean-spring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${xbean.version}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com.fasterxml.jackson.core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jackson-databind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${jackson.version}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activemq-pool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${activemq.version}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spring-jms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spring-aop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spring-jdbc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子工程demo01 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activemq-demo01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org.slf4j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slf4j-api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ch.qos.logback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logback-classic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org.projectlombok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activemq-all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xbean-spring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com.fasterxml.jackson.core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jackson-databind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activemq-pool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spring-jms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spring-aop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spring-jdbc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项目结构：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3515" cy="3579495"/>
                  <wp:effectExtent l="0" t="0" r="19685" b="1905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3579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applicationContext.xml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&lt;beans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="http://www.springframework.org/schema/beans"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context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="http://www.springframework.org/schema/context"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="http://www.w3.org/2001/XMLSchema-instance"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aop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="http://www.springframework.org/schema/aop"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="http://www.springframework.org/schema/tx"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="http://www.springframework.org/schema/p"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util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="http://www.springframework.org/schema/util"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jdbc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="http://www.springframework.org/schema/jdbc"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="http://www.springframework.org/schema/cache"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http://www.springframework.org/schema/context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http://www.springframework.org/schema/context/spring-context.xsd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http://www.springframework.org/schema/beans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http://www.springframework.org/schema/beans/spring-beans.xsd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http://www.springframework.org/schema/tx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http://www.springframework.org/schema/tx/spring-tx.xsd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http://www.springframework.org/schema/jdbc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http://www.springframework.org/schema/jdbc/spring-jdbc-3.1.xsd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http://www.springframework.org/schema/cache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http://www.springframework.org/schema/cache/spring-cache-3.1.xsd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http://www.springframework.org/schema/aop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http://www.springframework.org/schema/aop/spring-aop.xsd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http://www.springframework.org/schema/util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http://www.springframework.org/schema/util/spring-util.xsd"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:component-scan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base-package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="com.gardenia.activemq.study"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:component-scan&gt;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配置生产者--&gt;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="jmsFactory"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="org.apache.activemq.pool.PooledConnectionFactory"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destroy-method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="stop"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="connectionFactory"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="org.apache.activemq.ActiveMQConnectionFactory"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="brokerURL"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="tcp://172.16.144.145:61616"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="maxConnections"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="100"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对列的目的地，点对点--&gt;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="destinationQueue"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="org.apache.activemq.command.ActiveMQQueue"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&lt;constructor-arg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="spring-active-queue"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/&gt;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这个是个主题--&gt;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="destinationTopic"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="org.apache.activemq.command.ActiveMQTopic"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&lt;constructor-arg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="spring-active-topic"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/&gt;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Spring提供的JMS工具类，它可以进行消息发送--&gt;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="jmsTemplate"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="org.springframework.jms.core.JmsTemplate"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="connectionFactory"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="jmsFactory"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="defaultDestination"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="destinationTopic"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="messageConverter"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="org.springframework.jms.support.converter.SimpleMessageConverter"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&lt;/beans&gt;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Queue SpringMQ_Producer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org.springframework.jms.core.MessageCreator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SpringMQ_Producer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SpringMQ_Producer produce = (SpringMQ_Producer)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"springMQ_Producer"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produce.jmsTemplate.send(new MessageCreator()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public Message createMessage(Session session) throws JMSException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TextMessage textMessage = session.createTextMessage("******spring和ActiveMQ的整合case*****");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return textMessage;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});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produce.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.send(session -&gt;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"******spring和ActiveMQ的整合case*****"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 send message over*****"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Queue SpringMQ_Consumer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SpringMQ_Consumer consumer = (SpringMQ_Consumer)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"springMQ_Consumer"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value = (String) consumer.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.receiveAndConvert()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 consumer message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Topic SpringTopicMQ_Producer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SpringTopicMQ_Producer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SpringTopicMQ_Producer produce = (SpringTopicMQ_Producer)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"springTopicMQ_Producer"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produce.jmsTemplate.send(new MessageCreator()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public Message createMessage(Session session) throws JMSException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TextMessage textMessage = session.createTextMessage("******spring和ActiveMQ的整合case*****");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return textMessage;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});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produce.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.send(session -&gt;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"******spring和ActiveMQ的整合case topic message 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 send message over*****"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Topic SpringTopicMQ_Consumer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SpringTopicMQ_Consumer consumer = (SpringTopicMQ_Consumer)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"springTopicMQ_Consumer"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value = (String) consumer.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.receiveAndConvert()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 consumer message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6.2 Spring配置文件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6.3 对列</w:t>
      </w:r>
    </w:p>
    <w:p>
      <w:pPr>
        <w:pStyle w:val="3"/>
        <w:rPr>
          <w:rFonts w:hint="default"/>
        </w:rPr>
      </w:pPr>
      <w:r>
        <w:rPr>
          <w:rFonts w:hint="default"/>
        </w:rPr>
        <w:t>6.4 主题</w:t>
      </w:r>
    </w:p>
    <w:p>
      <w:pPr>
        <w:pStyle w:val="3"/>
        <w:rPr>
          <w:rFonts w:hint="default"/>
        </w:rPr>
      </w:pPr>
      <w:r>
        <w:rPr>
          <w:rFonts w:hint="default"/>
        </w:rPr>
        <w:t>6.5 在Spring里面实现消费者不启动，直接通过配置监听完成</w:t>
      </w:r>
    </w:p>
    <w:p>
      <w:pPr>
        <w:rPr>
          <w:rFonts w:hint="default"/>
        </w:rPr>
      </w:pPr>
      <w:r>
        <w:rPr>
          <w:rFonts w:hint="default"/>
        </w:rPr>
        <w:t>在applicationContext.xml中加监听器</w:t>
      </w:r>
    </w:p>
    <w:p>
      <w:pPr>
        <w:rPr>
          <w:rFonts w:hint="default"/>
        </w:rPr>
      </w:pP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applicationContext.xml 增加监听器配置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配置监听程序--&gt;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="jmsContainer"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="org.springframework.jms.listener.DefaultMessageListenerContainer"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="connectionFactory"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="jmsFactory"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="destination"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="destinationTopic"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="messageListener"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="myMessageListener"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&lt;/bean&gt;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增加监听器的实现类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javax.jms.MessageListener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MyMessageListener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MessageListener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onMessage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(Message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message &amp;&amp; message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(JMSException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然后 直接启动SpringTopicMQ_Producer,不用启动消费者，控制台会自动输出生产的消息</w:t>
            </w:r>
          </w:p>
          <w:p>
            <w:r>
              <w:drawing>
                <wp:inline distT="0" distB="0" distL="114300" distR="114300">
                  <wp:extent cx="5260340" cy="885825"/>
                  <wp:effectExtent l="0" t="0" r="22860" b="3175"/>
                  <wp:docPr id="1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Springboot整合ActvieMQ</w:t>
      </w:r>
    </w:p>
    <w:p>
      <w:pPr>
        <w:pStyle w:val="3"/>
        <w:rPr>
          <w:rFonts w:hint="default"/>
        </w:rPr>
      </w:pPr>
      <w:r>
        <w:rPr>
          <w:rFonts w:hint="default"/>
        </w:rPr>
        <w:t>7.1 对列生产者工程active-demo02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>由于activemq-demo01用的spring相关版本是4.3.23.RELEASE，与下面要使用的Springboot 2.1.5版本依赖的spring相关jar版本冲突，所已将spring相关的注释掉（注意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&lt;spring.version&gt;4.3.23.RELEASE&lt;/spring.version&gt;注释掉，否则启动报错</w:t>
      </w:r>
      <w:r>
        <w:rPr>
          <w:rFonts w:hint="default"/>
        </w:rPr>
        <w:t>）,并且将avtivemq-demo01设置为unload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>java.lang.NoClassDefFoundError: org/springframework/util/unit/DataSize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org.springframework.boot.convert.StringToDataSizeConverter.getConvertibleTypes(StringToDataSizeConverter.java:40)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org.springframework.core.convert.support.GenericConversionService$Converters.add(GenericConversionService.java:509)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org.springframework.core.convert.support.GenericConversionService.addConverter(GenericConversionService.java:119)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org.springframework.boot.convert.ApplicationConversionService.addApplicationConverters(ApplicationConversionService.java:107)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org.springframework.boot.convert.ApplicationConversionService.configure(ApplicationConversionService.java:91)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org.springframework.boot.convert.ApplicationConversionService.&lt;init&gt;(ApplicationConversionService.java:52)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org.springframework.boot.convert.ApplicationConversionService.&lt;init&gt;(ApplicationConversionService.java:45)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org.springframework.boot.convert.ApplicationConversionService.getSharedInstance(ApplicationConversionService.java:71)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org.springframework.boot.context.properties.bind.Binder.&lt;init&gt;(Binder.java:137)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org.springframework.boot.context.properties.bind.Binder.&lt;init&gt;(Binder.java:83)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org.springframework.boot.test.context.SpringBootTestContextBootstrapper.getWebApplicationType(SpringBootTestContextBootstrapper.java:188)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org.springframework.boot.test.context.SpringBootTestContextBootstrapper.processMergedContextConfiguration(SpringBootTestContextBootstrapper.java:162)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org.springframework.test.context.support.AbstractTestContextBootstrapper.buildMergedContextConfiguration(AbstractTestContextBootstrapper.java:397)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org.springframework.test.context.support.AbstractTestContextBootstrapper.buildDefaultMergedContextConfiguration(AbstractTestContextBootstrapper.java:311)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org.springframework.test.context.support.AbstractTestContextBootstrapper.buildMergedContextConfiguration(AbstractTestContextBootstrapper.java:265)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org.springframework.test.context.support.AbstractTestContextBootstrapper.buildTestContext(AbstractTestContextBootstrapper.java:105)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org.springframework.boot.test.context.SpringBootTestContextBootstrapper.buildTestContext(SpringBootTestContextBootstrapper.java:99)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org.springframework.test.context.TestContextManager.&lt;init&gt;(TestContextManager.java:120)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org.springframework.test.context.TestContextManager.&lt;init&gt;(TestContextManager.java:105)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org.springframework.test.context.junit4.SpringJUnit4ClassRunner.createTestContextManager(SpringJUnit4ClassRunner.java:152)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org.springframework.test.context.junit4.SpringJUnit4ClassRunner.&lt;init&gt;(SpringJUnit4ClassRunner.java:143)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sun.reflect.NativeConstructorAccessorImpl.newInstance0(Native Method)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sun.reflect.NativeConstructorAccessorImpl.newInstance(NativeConstructorAccessorImpl.java:62)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sun.reflect.DelegatingConstructorAccessorImpl.newInstance(DelegatingConstructorAccessorImpl.java:45)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java.lang.reflect.Constructor.newInstance(Constructor.java:423)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org.junit.internal.builders.AnnotatedBuilder.buildRunner(AnnotatedBuilder.java:104)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org.junit.internal.builders.AnnotatedBuilder.runnerForClass(AnnotatedBuilder.java:86)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org.junit.runners.model.RunnerBuilder.safeRunnerForClass(RunnerBuilder.java:59)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org.junit.internal.builders.AllDefaultPossibilitiesBuilder.runnerForClass(AllDefaultPossibilitiesBuilder.java:26)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org.junit.runners.model.RunnerBuilder.safeRunnerForClass(RunnerBuilder.java:59)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org.junit.internal.requests.ClassRequest.getRunner(ClassRequest.java:33)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org.junit.internal.requests.FilterRequest.getRunner(FilterRequest.java:36)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com.intellij.junit4.JUnit4IdeaTestRunner.startRunnerWithArgs(JUnit4IdeaTestRunner.java:49)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com.intellij.rt.execution.junit.IdeaTestRunner$Repeater.startRunnerWithArgs(IdeaTestRunner.java:47)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com.intellij.rt.execution.junit.JUnitStarter.prepareStreamsAndStart(JUnitStarter.java:242)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com.intellij.rt.execution.junit.JUnitStarter.main(JUnitStarter.java:70)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>Caused by: java.lang.ClassNotFoundException: org.springframework.util.unit.DataSize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java.net.URLClassLoader.findClass(URLClassLoader.java:382)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java.lang.ClassLoader.loadClass(ClassLoader.java:424)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sun.misc.Launcher$AppClassLoader.loadClass(Launcher.java:349)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java.lang.ClassLoader.loadClass(ClassLoader.java:357)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... 36 more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5299710"/>
            <wp:effectExtent l="0" t="0" r="15875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然后会加载springboot依赖的spring相关jar包（5.1.7版本）</w:t>
      </w:r>
    </w:p>
    <w:p/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创建active-demo02工程，用于springboot和activemq集成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5260340" cy="2598420"/>
                  <wp:effectExtent l="0" t="0" r="22860" b="17780"/>
                  <wp:docPr id="2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2598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application.yml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7777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boot-activemq-queue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ConfigBean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org.apache.activemq.command.ActiveMQQueue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EnableJms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@EnableJms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ConfigBean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"${myqueue}"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@Bean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ActiveMQQueue(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Queue_Produce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java.util.UUID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Queue_Produce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produceMsg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.convertAndSend(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UUID.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randomUUID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().toString().substring(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启动类MainProduceApplication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MainProduceApplication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(MainProduceApplication.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测试类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com.gardenia.activemq.study.MainProduceApplication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org.junit.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Test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org.junit.runner.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RunWith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org.springframework.boot.test.context.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SpringBootTest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org.springframework.test.context.junit4.SpringJUnit4ClassRunner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org.springframework.test.context.web.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WebAppConfiguration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Resource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@SpringBootTest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classes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MainProduceApplication.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@RunWith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(SpringJUnit4ClassRunner.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@WebAppConfiguration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TestActiveMQ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@Resource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Queue_Produce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queue_produce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@Test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testSend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queue_produce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.produceMsg()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junit测试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5265420" cy="2712720"/>
                  <wp:effectExtent l="0" t="0" r="17780" b="5080"/>
                  <wp:docPr id="2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12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/>
    <w:p/>
    <w:p>
      <w:pPr>
        <w:pStyle w:val="3"/>
        <w:rPr>
          <w:rFonts w:hint="default"/>
        </w:rPr>
      </w:pPr>
      <w:r>
        <w:rPr>
          <w:rFonts w:hint="default"/>
        </w:rPr>
        <w:t>7.2 对列消费者工程active-demo03</w:t>
      </w:r>
    </w:p>
    <w:p>
      <w:pPr>
        <w:rPr>
          <w:rFonts w:hint="default"/>
        </w:rPr>
      </w:pP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项目结构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drawing>
                <wp:inline distT="0" distB="0" distL="114300" distR="114300">
                  <wp:extent cx="5264150" cy="2013585"/>
                  <wp:effectExtent l="0" t="0" r="19050" b="18415"/>
                  <wp:docPr id="2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01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activemq-demo03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application.xml 修改了端口8888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8888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boot-activemq-queue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启动类MainConsumerApplication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MainConsumerApplication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(MainConsumerApplication.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消费者类Queue_Consumer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com.gardenia.activemq.study.consumer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JmsListener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java.sql.SQLOutput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java.util.UUID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@JmsListener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destination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"${myqueue}"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receive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(TextMessage textMessage)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"*****************消费者收到消息："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启动类 启动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drawing>
                <wp:inline distT="0" distB="0" distL="114300" distR="114300">
                  <wp:extent cx="5258435" cy="850265"/>
                  <wp:effectExtent l="0" t="0" r="24765" b="13335"/>
                  <wp:docPr id="2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850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结果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drawing>
                <wp:inline distT="0" distB="0" distL="114300" distR="114300">
                  <wp:extent cx="5267960" cy="2679065"/>
                  <wp:effectExtent l="0" t="0" r="15240" b="13335"/>
                  <wp:docPr id="2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79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7.3 topic生产者工程active-demo04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1.创建active-demo04</w:t>
            </w:r>
          </w:p>
          <w:p>
            <w:r>
              <w:drawing>
                <wp:inline distT="0" distB="0" distL="114300" distR="114300">
                  <wp:extent cx="5260340" cy="2317750"/>
                  <wp:effectExtent l="0" t="0" r="22860" b="19050"/>
                  <wp:docPr id="2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231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activemq-demo04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ConfigBean.java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org.apache.activemq.command.ActiveMQTopic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EnableJms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@EnableJms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ConfigBean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"${mytopic}"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@Bean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Topic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ActiveMQTopic(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Topic_Produce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Scheduled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Controller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java.util.UUID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Topic_Produce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Topic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produceTopic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.convertAndSend(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"主题消息："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UUID.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randomUUID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().toString().substring(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@Scheduled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fixedDelay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produceMsgScheduled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.convertAndSend(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"****scheduled:"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UUID.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randomUUID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().toString().substring(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"---produceMsgScheduled send message-"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启动类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EnableScheduling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@EnableScheduling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MainTopicProducerApplication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(MainTopicProducerApplication.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application.xml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6666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true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boot-activemq-topic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7.5 topic生产者工程active-demo05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创建activemq-demo05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3515" cy="1889760"/>
                  <wp:effectExtent l="0" t="0" r="19685" b="15240"/>
                  <wp:docPr id="2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1889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activemq-demo05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application.yml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5566 #5555 启动两个，一个5555，一个5566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true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boot-activemq-topic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Topic_Consumer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com.gardenia.activemq.study.consumer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JmsListener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@JmsListener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destination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"${mytopic}"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receive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(TextMessage textMessage)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"*****************消费者收到消息："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启动类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EnableScheduling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MainTopicConsumerApplication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(MainTopicConsumerApplication.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先启动消费者分别是5555和5566端口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8595" cy="2949575"/>
                  <wp:effectExtent l="0" t="0" r="14605" b="22225"/>
                  <wp:docPr id="2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4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</w:pPr>
            <w:r>
              <w:t>启动生产者，自动生成消息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4150" cy="1656080"/>
                  <wp:effectExtent l="0" t="0" r="19050" b="20320"/>
                  <wp:docPr id="3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65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6055" cy="2901950"/>
                  <wp:effectExtent l="0" t="0" r="17145" b="19050"/>
                  <wp:docPr id="2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0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ActvieMQ的传输协议</w:t>
      </w:r>
    </w:p>
    <w:p>
      <w:pPr>
        <w:pStyle w:val="3"/>
        <w:rPr>
          <w:rFonts w:hint="default"/>
        </w:rPr>
      </w:pPr>
      <w:r>
        <w:rPr>
          <w:rFonts w:hint="default"/>
        </w:rPr>
        <w:t>8.1 是什么</w:t>
      </w:r>
    </w:p>
    <w:p>
      <w:pPr>
        <w:rPr>
          <w:rFonts w:hint="default"/>
        </w:rPr>
      </w:pPr>
      <w:r>
        <w:rPr>
          <w:rFonts w:hint="default"/>
        </w:rPr>
        <w:t>ActiveMQ支持的client-borker通讯协议有：TCP、NIO、UDP、SSL、Http（s）、VM</w:t>
      </w:r>
    </w:p>
    <w:p>
      <w:r>
        <w:drawing>
          <wp:inline distT="0" distB="0" distL="114300" distR="114300">
            <wp:extent cx="5260340" cy="2413000"/>
            <wp:effectExtent l="0" t="0" r="2286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8.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有哪些</w:t>
      </w:r>
    </w:p>
    <w:p>
      <w:pPr>
        <w:rPr>
          <w:rFonts w:hint="default"/>
        </w:rPr>
      </w:pPr>
      <w:r>
        <w:drawing>
          <wp:inline distT="0" distB="0" distL="114300" distR="114300">
            <wp:extent cx="5263515" cy="2009140"/>
            <wp:effectExtent l="0" t="0" r="19685" b="2286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ActvieMQ的</w:t>
      </w:r>
      <w:r>
        <w:rPr>
          <w:rFonts w:hint="default"/>
        </w:rPr>
        <w:t>消息存储和持久化</w:t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Actvi</w:t>
      </w:r>
      <w:r>
        <w:rPr>
          <w:rFonts w:hint="default"/>
        </w:rPr>
        <w:t>eMQ多节点集群</w:t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高级特性和大厂常考重点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ac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5C05F2"/>
    <w:multiLevelType w:val="singleLevel"/>
    <w:tmpl w:val="5D5C05F2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D5DDF43"/>
    <w:multiLevelType w:val="singleLevel"/>
    <w:tmpl w:val="5D5DDF43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D5EA8BC"/>
    <w:multiLevelType w:val="singleLevel"/>
    <w:tmpl w:val="5D5EA8BC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D5FBFE7"/>
    <w:multiLevelType w:val="singleLevel"/>
    <w:tmpl w:val="5D5FBFE7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5FC1EB"/>
    <w:multiLevelType w:val="singleLevel"/>
    <w:tmpl w:val="5D5FC1EB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5FF052"/>
    <w:multiLevelType w:val="singleLevel"/>
    <w:tmpl w:val="5D5FF052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D607631"/>
    <w:multiLevelType w:val="singleLevel"/>
    <w:tmpl w:val="5D607631"/>
    <w:lvl w:ilvl="0" w:tentative="0">
      <w:start w:val="2"/>
      <w:numFmt w:val="decimal"/>
      <w:suff w:val="nothing"/>
      <w:lvlText w:val="%1."/>
      <w:lvlJc w:val="left"/>
    </w:lvl>
  </w:abstractNum>
  <w:abstractNum w:abstractNumId="7">
    <w:nsid w:val="5D607730"/>
    <w:multiLevelType w:val="singleLevel"/>
    <w:tmpl w:val="5D607730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60852A"/>
    <w:multiLevelType w:val="singleLevel"/>
    <w:tmpl w:val="5D60852A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608879"/>
    <w:multiLevelType w:val="singleLevel"/>
    <w:tmpl w:val="5D608879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6249FD"/>
    <w:multiLevelType w:val="singleLevel"/>
    <w:tmpl w:val="5D6249FD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62508F"/>
    <w:multiLevelType w:val="singleLevel"/>
    <w:tmpl w:val="5D62508F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D625B68"/>
    <w:multiLevelType w:val="singleLevel"/>
    <w:tmpl w:val="5D625B68"/>
    <w:lvl w:ilvl="0" w:tentative="0">
      <w:start w:val="2"/>
      <w:numFmt w:val="decimal"/>
      <w:suff w:val="nothing"/>
      <w:lvlText w:val="%1."/>
      <w:lvlJc w:val="left"/>
    </w:lvl>
  </w:abstractNum>
  <w:abstractNum w:abstractNumId="13">
    <w:nsid w:val="5D625BD5"/>
    <w:multiLevelType w:val="singleLevel"/>
    <w:tmpl w:val="5D625BD5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642F5A"/>
    <w:rsid w:val="00A44E22"/>
    <w:rsid w:val="00C228EA"/>
    <w:rsid w:val="00CB7046"/>
    <w:rsid w:val="00CC343F"/>
    <w:rsid w:val="0363A198"/>
    <w:rsid w:val="077FA840"/>
    <w:rsid w:val="0B79D3FB"/>
    <w:rsid w:val="0EFF717E"/>
    <w:rsid w:val="0FDADB37"/>
    <w:rsid w:val="0FDF86A6"/>
    <w:rsid w:val="176F784D"/>
    <w:rsid w:val="1FB626EF"/>
    <w:rsid w:val="1FE47685"/>
    <w:rsid w:val="23FF57A5"/>
    <w:rsid w:val="247ED451"/>
    <w:rsid w:val="2ADE4168"/>
    <w:rsid w:val="2AFD2D7F"/>
    <w:rsid w:val="2BB51BC9"/>
    <w:rsid w:val="2D6E15E7"/>
    <w:rsid w:val="2E351C07"/>
    <w:rsid w:val="2E7F2EA8"/>
    <w:rsid w:val="2F747989"/>
    <w:rsid w:val="2FB731D3"/>
    <w:rsid w:val="2FFD65CF"/>
    <w:rsid w:val="3790B862"/>
    <w:rsid w:val="37FEE061"/>
    <w:rsid w:val="3BF65873"/>
    <w:rsid w:val="3D7AD7AF"/>
    <w:rsid w:val="3DDFEBF5"/>
    <w:rsid w:val="3EFB800A"/>
    <w:rsid w:val="3EFC5B06"/>
    <w:rsid w:val="3FB6BB10"/>
    <w:rsid w:val="3FD7B823"/>
    <w:rsid w:val="3FEF12FF"/>
    <w:rsid w:val="3FF53ADF"/>
    <w:rsid w:val="3FF7F155"/>
    <w:rsid w:val="3FFB2B0C"/>
    <w:rsid w:val="3FFF995A"/>
    <w:rsid w:val="47BB4E99"/>
    <w:rsid w:val="56EBB983"/>
    <w:rsid w:val="57CDC80F"/>
    <w:rsid w:val="5A7C9D4D"/>
    <w:rsid w:val="5BAF01BA"/>
    <w:rsid w:val="5BED5D1A"/>
    <w:rsid w:val="5BFEA39B"/>
    <w:rsid w:val="5DB7B2C0"/>
    <w:rsid w:val="5EF7016A"/>
    <w:rsid w:val="5F6FEDF0"/>
    <w:rsid w:val="5F7DA636"/>
    <w:rsid w:val="5FCF3FCF"/>
    <w:rsid w:val="5FEB6462"/>
    <w:rsid w:val="5FFC6B67"/>
    <w:rsid w:val="5FFD1CD6"/>
    <w:rsid w:val="6244B5D2"/>
    <w:rsid w:val="626DE140"/>
    <w:rsid w:val="627F4993"/>
    <w:rsid w:val="637B58D1"/>
    <w:rsid w:val="63DE4A37"/>
    <w:rsid w:val="63E9B23B"/>
    <w:rsid w:val="6596CD96"/>
    <w:rsid w:val="659E44A6"/>
    <w:rsid w:val="6679626F"/>
    <w:rsid w:val="667AE9C0"/>
    <w:rsid w:val="67791E32"/>
    <w:rsid w:val="679922C3"/>
    <w:rsid w:val="67FB2EB8"/>
    <w:rsid w:val="67FDAFB2"/>
    <w:rsid w:val="69583D83"/>
    <w:rsid w:val="697F7112"/>
    <w:rsid w:val="69EF5B0E"/>
    <w:rsid w:val="69F62BA9"/>
    <w:rsid w:val="69FB4E66"/>
    <w:rsid w:val="6DAFFC19"/>
    <w:rsid w:val="6DB98629"/>
    <w:rsid w:val="6DBB7C89"/>
    <w:rsid w:val="6DFC6FF8"/>
    <w:rsid w:val="6EF7EEC3"/>
    <w:rsid w:val="6F5F39BC"/>
    <w:rsid w:val="6FBDA998"/>
    <w:rsid w:val="6FBED0AD"/>
    <w:rsid w:val="6FFBC33F"/>
    <w:rsid w:val="719A0493"/>
    <w:rsid w:val="71BF7301"/>
    <w:rsid w:val="73F7199B"/>
    <w:rsid w:val="73FF7F11"/>
    <w:rsid w:val="73FF8FD5"/>
    <w:rsid w:val="7556D1E1"/>
    <w:rsid w:val="756F77B9"/>
    <w:rsid w:val="75E37D54"/>
    <w:rsid w:val="75FEC19D"/>
    <w:rsid w:val="763DD8D6"/>
    <w:rsid w:val="76BF2F72"/>
    <w:rsid w:val="76F78466"/>
    <w:rsid w:val="77EFBE81"/>
    <w:rsid w:val="77F69715"/>
    <w:rsid w:val="77FBA189"/>
    <w:rsid w:val="77FF8518"/>
    <w:rsid w:val="799F761C"/>
    <w:rsid w:val="79DBDEB9"/>
    <w:rsid w:val="79FE7688"/>
    <w:rsid w:val="79FF6ECC"/>
    <w:rsid w:val="79FFF461"/>
    <w:rsid w:val="7A1F499F"/>
    <w:rsid w:val="7A4F1E9A"/>
    <w:rsid w:val="7AB6CCC4"/>
    <w:rsid w:val="7AD69652"/>
    <w:rsid w:val="7ADAA8AA"/>
    <w:rsid w:val="7AFC7D84"/>
    <w:rsid w:val="7BDF9B81"/>
    <w:rsid w:val="7BE70BBC"/>
    <w:rsid w:val="7BE70DB2"/>
    <w:rsid w:val="7BEBD311"/>
    <w:rsid w:val="7BFFFE9B"/>
    <w:rsid w:val="7C1E8F90"/>
    <w:rsid w:val="7CDF5744"/>
    <w:rsid w:val="7CFB82CC"/>
    <w:rsid w:val="7D8F83DA"/>
    <w:rsid w:val="7DDB9FB1"/>
    <w:rsid w:val="7DE3B274"/>
    <w:rsid w:val="7DE50C63"/>
    <w:rsid w:val="7EBD9BA1"/>
    <w:rsid w:val="7EBDE5CE"/>
    <w:rsid w:val="7EF1DCD2"/>
    <w:rsid w:val="7EFBC2D6"/>
    <w:rsid w:val="7F2DAEB3"/>
    <w:rsid w:val="7F6E2210"/>
    <w:rsid w:val="7F73D62C"/>
    <w:rsid w:val="7F76B0E0"/>
    <w:rsid w:val="7F7A5A6A"/>
    <w:rsid w:val="7F7CC32B"/>
    <w:rsid w:val="7F7D11BB"/>
    <w:rsid w:val="7F8F7731"/>
    <w:rsid w:val="7F9F80D2"/>
    <w:rsid w:val="7FAF0FFC"/>
    <w:rsid w:val="7FB98146"/>
    <w:rsid w:val="7FBF79D0"/>
    <w:rsid w:val="7FBFA927"/>
    <w:rsid w:val="7FCFB465"/>
    <w:rsid w:val="7FD7AF42"/>
    <w:rsid w:val="7FD93CB7"/>
    <w:rsid w:val="7FE72797"/>
    <w:rsid w:val="7FE79ADA"/>
    <w:rsid w:val="7FEBC1AD"/>
    <w:rsid w:val="7FEFA923"/>
    <w:rsid w:val="7FF781D9"/>
    <w:rsid w:val="7FFB373B"/>
    <w:rsid w:val="7FFBA374"/>
    <w:rsid w:val="7FFEC0EA"/>
    <w:rsid w:val="7FFF0200"/>
    <w:rsid w:val="7FFF0654"/>
    <w:rsid w:val="7FFF42E9"/>
    <w:rsid w:val="7FFF87C4"/>
    <w:rsid w:val="8EED4B12"/>
    <w:rsid w:val="8EFFAAAE"/>
    <w:rsid w:val="8FBF8662"/>
    <w:rsid w:val="8FFB94BF"/>
    <w:rsid w:val="96DF7C83"/>
    <w:rsid w:val="96FFD88B"/>
    <w:rsid w:val="97FEB4F2"/>
    <w:rsid w:val="9BF6D2E4"/>
    <w:rsid w:val="9EB50704"/>
    <w:rsid w:val="9F77A435"/>
    <w:rsid w:val="9FDF9733"/>
    <w:rsid w:val="ADD427DB"/>
    <w:rsid w:val="AFDFD244"/>
    <w:rsid w:val="B66D8A35"/>
    <w:rsid w:val="B6F75A7C"/>
    <w:rsid w:val="B7F50EDC"/>
    <w:rsid w:val="B9FF0AEA"/>
    <w:rsid w:val="BB6ED6D2"/>
    <w:rsid w:val="BB7F6287"/>
    <w:rsid w:val="BBBF00C1"/>
    <w:rsid w:val="BBBF7C7C"/>
    <w:rsid w:val="BE2DF910"/>
    <w:rsid w:val="BE7EB2E4"/>
    <w:rsid w:val="BE9FEA81"/>
    <w:rsid w:val="BEEF374D"/>
    <w:rsid w:val="BF5FAA97"/>
    <w:rsid w:val="BFC6E8F7"/>
    <w:rsid w:val="BFCFC67B"/>
    <w:rsid w:val="BFF7DB51"/>
    <w:rsid w:val="BFFF84AA"/>
    <w:rsid w:val="C679E9D5"/>
    <w:rsid w:val="C73EE8B1"/>
    <w:rsid w:val="C76B50B9"/>
    <w:rsid w:val="C97D87A1"/>
    <w:rsid w:val="CAA63D60"/>
    <w:rsid w:val="CB6AAE65"/>
    <w:rsid w:val="CCBCF6EB"/>
    <w:rsid w:val="CDBE8694"/>
    <w:rsid w:val="CDFF7F80"/>
    <w:rsid w:val="D0FFA48E"/>
    <w:rsid w:val="D67E20BD"/>
    <w:rsid w:val="D6977AE3"/>
    <w:rsid w:val="D73D2946"/>
    <w:rsid w:val="DBBF75F3"/>
    <w:rsid w:val="DBE3AA03"/>
    <w:rsid w:val="DBFA1598"/>
    <w:rsid w:val="DBFF4D54"/>
    <w:rsid w:val="DE7D74B0"/>
    <w:rsid w:val="DEB7FFCB"/>
    <w:rsid w:val="DEEF3AF5"/>
    <w:rsid w:val="DF9BE527"/>
    <w:rsid w:val="DF9DBD54"/>
    <w:rsid w:val="DF9F82C9"/>
    <w:rsid w:val="DFADC5B8"/>
    <w:rsid w:val="DFBFF888"/>
    <w:rsid w:val="DFED7A18"/>
    <w:rsid w:val="DFFFA6A0"/>
    <w:rsid w:val="E2ED64B9"/>
    <w:rsid w:val="E2F36AC9"/>
    <w:rsid w:val="E3EDABFE"/>
    <w:rsid w:val="E3F764CC"/>
    <w:rsid w:val="E777BF4B"/>
    <w:rsid w:val="E7EFB48E"/>
    <w:rsid w:val="E7FFC142"/>
    <w:rsid w:val="EAEB9FD1"/>
    <w:rsid w:val="EBFDC7ED"/>
    <w:rsid w:val="EBFF9388"/>
    <w:rsid w:val="ED7AE433"/>
    <w:rsid w:val="EE5C97A0"/>
    <w:rsid w:val="EE7731C6"/>
    <w:rsid w:val="EEB55FF5"/>
    <w:rsid w:val="EEDF333C"/>
    <w:rsid w:val="EEF663C3"/>
    <w:rsid w:val="EF6F67B2"/>
    <w:rsid w:val="F0FBB3EA"/>
    <w:rsid w:val="F157BBAA"/>
    <w:rsid w:val="F19F676E"/>
    <w:rsid w:val="F2F67B4B"/>
    <w:rsid w:val="F2FD92A5"/>
    <w:rsid w:val="F3BF0D05"/>
    <w:rsid w:val="F57EE596"/>
    <w:rsid w:val="F5FB9ADC"/>
    <w:rsid w:val="F67F8C02"/>
    <w:rsid w:val="F6BE6B2D"/>
    <w:rsid w:val="F73D4F09"/>
    <w:rsid w:val="F75F1859"/>
    <w:rsid w:val="F76F053C"/>
    <w:rsid w:val="F77C42B6"/>
    <w:rsid w:val="F77F2FFC"/>
    <w:rsid w:val="F79F7E39"/>
    <w:rsid w:val="F7DC2599"/>
    <w:rsid w:val="F7F98E84"/>
    <w:rsid w:val="F7FB1024"/>
    <w:rsid w:val="F7FB958B"/>
    <w:rsid w:val="F87B1281"/>
    <w:rsid w:val="F96AABE3"/>
    <w:rsid w:val="F9D7F04B"/>
    <w:rsid w:val="F9DF4E84"/>
    <w:rsid w:val="FAEFB7B1"/>
    <w:rsid w:val="FB7B69C4"/>
    <w:rsid w:val="FB7F6C2F"/>
    <w:rsid w:val="FBC63F64"/>
    <w:rsid w:val="FBFCD016"/>
    <w:rsid w:val="FBFDA366"/>
    <w:rsid w:val="FCF7AD52"/>
    <w:rsid w:val="FD37E0E7"/>
    <w:rsid w:val="FDBE4278"/>
    <w:rsid w:val="FDDD09D1"/>
    <w:rsid w:val="FDFEF8B3"/>
    <w:rsid w:val="FDFFADD3"/>
    <w:rsid w:val="FDFFE949"/>
    <w:rsid w:val="FE359349"/>
    <w:rsid w:val="FE367C35"/>
    <w:rsid w:val="FE6F2226"/>
    <w:rsid w:val="FEA80A36"/>
    <w:rsid w:val="FEBA595D"/>
    <w:rsid w:val="FEC5EE87"/>
    <w:rsid w:val="FEE3CD80"/>
    <w:rsid w:val="FEE95480"/>
    <w:rsid w:val="FEEF789D"/>
    <w:rsid w:val="FEFF1356"/>
    <w:rsid w:val="FEFF50C5"/>
    <w:rsid w:val="FF5B5C97"/>
    <w:rsid w:val="FF5E1DC2"/>
    <w:rsid w:val="FF71C011"/>
    <w:rsid w:val="FF7D55EE"/>
    <w:rsid w:val="FF7F691C"/>
    <w:rsid w:val="FFA5059D"/>
    <w:rsid w:val="FFAF0819"/>
    <w:rsid w:val="FFAF9520"/>
    <w:rsid w:val="FFB5E488"/>
    <w:rsid w:val="FFBF6BC7"/>
    <w:rsid w:val="FFBFD49A"/>
    <w:rsid w:val="FFCD1F1C"/>
    <w:rsid w:val="FFDEC4DE"/>
    <w:rsid w:val="FFF5FFA6"/>
    <w:rsid w:val="FFF6B16F"/>
    <w:rsid w:val="FFFD6119"/>
    <w:rsid w:val="FFFDD088"/>
    <w:rsid w:val="FFFEA755"/>
    <w:rsid w:val="FFFF09A7"/>
    <w:rsid w:val="FF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9">
    <w:name w:val="Table Grid"/>
    <w:basedOn w:val="8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">
    <w:name w:val="标题 1字符"/>
    <w:basedOn w:val="6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Char"/>
    <w:link w:val="3"/>
    <w:qFormat/>
    <w:uiPriority w:val="9"/>
    <w:rPr>
      <w:rFonts w:ascii="DejaVu Sans" w:hAnsi="DejaVu Sans" w:eastAsia="方正黑体_GBK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54</Words>
  <Characters>314</Characters>
  <Lines>2</Lines>
  <Paragraphs>1</Paragraphs>
  <ScaleCrop>false</ScaleCrop>
  <LinksUpToDate>false</LinksUpToDate>
  <CharactersWithSpaces>367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2019-04-27T18:08:00Z</dcterms:created>
  <dc:creator>Microsoft Office User</dc:creator>
  <cp:lastModifiedBy>amao</cp:lastModifiedBy>
  <dcterms:modified xsi:type="dcterms:W3CDTF">2019-08-25T22:45:17Z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